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9BD5A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6C61E24F" w14:textId="77777777" w:rsidR="001B7D11" w:rsidRPr="001B7D11" w:rsidRDefault="001B7D11" w:rsidP="001B7D11">
      <w:pPr>
        <w:shd w:val="clear" w:color="auto" w:fill="548DD4" w:themeFill="text2" w:themeFillTint="9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ANEXO I – MODELO DA PROPOSTA</w:t>
      </w:r>
    </w:p>
    <w:p w14:paraId="0233EEE2" w14:textId="77777777" w:rsidR="001B7D11" w:rsidRPr="001B7D11" w:rsidRDefault="001B7D11" w:rsidP="001B7D11">
      <w:pPr>
        <w:shd w:val="clear" w:color="auto" w:fill="548DD4" w:themeFill="text2" w:themeFillTint="9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1D600316" w14:textId="77777777" w:rsidR="001B7D11" w:rsidRPr="001B7D11" w:rsidRDefault="001B7D11" w:rsidP="001B7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07631234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Razão Social do Proponente:</w:t>
      </w:r>
    </w:p>
    <w:p w14:paraId="7EBE09A3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CNPJ:</w:t>
      </w:r>
    </w:p>
    <w:p w14:paraId="5B84AD9F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Inscrição Estadual:</w:t>
      </w:r>
    </w:p>
    <w:p w14:paraId="0C058CE6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Endereço:</w:t>
      </w:r>
    </w:p>
    <w:p w14:paraId="4BFB08C1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Cidade: </w:t>
      </w:r>
    </w:p>
    <w:p w14:paraId="788BAC9A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Estado: </w:t>
      </w:r>
    </w:p>
    <w:p w14:paraId="21697DA4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CEP: </w:t>
      </w:r>
    </w:p>
    <w:p w14:paraId="6705D36B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Fone:</w:t>
      </w:r>
    </w:p>
    <w:p w14:paraId="658C9DB7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Contato: </w:t>
      </w:r>
    </w:p>
    <w:p w14:paraId="5E8B5A42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E-mail:</w:t>
      </w:r>
    </w:p>
    <w:p w14:paraId="23127B95" w14:textId="77777777" w:rsidR="001B7D11" w:rsidRPr="001B7D11" w:rsidRDefault="001B7D11" w:rsidP="001B7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6FD418E4" w14:textId="00F9DCB4" w:rsidR="00CA7D28" w:rsidRPr="00CA7D28" w:rsidRDefault="001B7D11" w:rsidP="00CA7D28">
      <w:pPr>
        <w:pStyle w:val="PargrafodaLista"/>
        <w:numPr>
          <w:ilvl w:val="1"/>
          <w:numId w:val="2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CA7D28">
        <w:rPr>
          <w:rFonts w:ascii="Times New Roman" w:hAnsi="Times New Roman"/>
          <w:b/>
          <w:sz w:val="24"/>
        </w:rPr>
        <w:t>OBJETO:</w:t>
      </w:r>
      <w:r w:rsidRPr="00CA7D28">
        <w:rPr>
          <w:rFonts w:ascii="Times New Roman" w:hAnsi="Times New Roman"/>
          <w:b/>
        </w:rPr>
        <w:t xml:space="preserve"> </w:t>
      </w:r>
    </w:p>
    <w:p w14:paraId="37665666" w14:textId="785D996A" w:rsidR="00CA7D28" w:rsidRPr="00CA7D28" w:rsidRDefault="00CA7D28" w:rsidP="00CA7D28">
      <w:pPr>
        <w:pStyle w:val="PargrafodaLista"/>
        <w:autoSpaceDE w:val="0"/>
        <w:autoSpaceDN w:val="0"/>
        <w:adjustRightInd w:val="0"/>
        <w:ind w:left="360"/>
        <w:jc w:val="both"/>
        <w:rPr>
          <w:rFonts w:ascii="Times New Roman" w:hAnsi="Times New Roman"/>
          <w:b/>
          <w:sz w:val="24"/>
        </w:rPr>
      </w:pPr>
      <w:r>
        <w:rPr>
          <w:szCs w:val="22"/>
        </w:rPr>
        <w:t xml:space="preserve">Dispensa de licitação, de empresa especializada na prestação de serviços de recauchutagem, (ou recapagem /vulcanização) de pneus, destinados aos caminhões caçambas e caminhão baú pertencentes à </w:t>
      </w:r>
      <w:proofErr w:type="spellStart"/>
      <w:r>
        <w:rPr>
          <w:szCs w:val="22"/>
        </w:rPr>
        <w:t>Secreta-ria</w:t>
      </w:r>
      <w:proofErr w:type="spellEnd"/>
      <w:r>
        <w:rPr>
          <w:szCs w:val="22"/>
        </w:rPr>
        <w:t xml:space="preserve"> de Obras, Habitação e Serviços Públicos.</w:t>
      </w:r>
    </w:p>
    <w:p w14:paraId="67F4E284" w14:textId="77777777" w:rsidR="001B7D11" w:rsidRPr="001B7D11" w:rsidRDefault="001B7D11" w:rsidP="001B7D11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pt-PT"/>
        </w:rPr>
      </w:pPr>
    </w:p>
    <w:p w14:paraId="38A2C443" w14:textId="77777777" w:rsidR="001B7D11" w:rsidRDefault="001B7D11" w:rsidP="001B7D11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right="723"/>
        <w:rPr>
          <w:rFonts w:ascii="Times New Roman" w:eastAsia="Cambria" w:hAnsi="Times New Roman" w:cs="Times New Roman"/>
          <w:sz w:val="24"/>
          <w:szCs w:val="24"/>
          <w:lang w:val="pt-PT"/>
        </w:rPr>
      </w:pP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Estimativa</w:t>
      </w:r>
      <w:r w:rsidRPr="001B7D11">
        <w:rPr>
          <w:rFonts w:ascii="Times New Roman" w:eastAsia="Cambria" w:hAnsi="Times New Roman" w:cs="Times New Roman"/>
          <w:spacing w:val="39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de</w:t>
      </w:r>
      <w:r w:rsidRPr="001B7D11">
        <w:rPr>
          <w:rFonts w:ascii="Times New Roman" w:eastAsia="Cambria" w:hAnsi="Times New Roman" w:cs="Times New Roman"/>
          <w:spacing w:val="39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quantidade</w:t>
      </w:r>
      <w:r w:rsidRPr="001B7D11">
        <w:rPr>
          <w:rFonts w:ascii="Times New Roman" w:eastAsia="Cambria" w:hAnsi="Times New Roman" w:cs="Times New Roman"/>
          <w:spacing w:val="39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com</w:t>
      </w:r>
      <w:r w:rsidRPr="001B7D11">
        <w:rPr>
          <w:rFonts w:ascii="Times New Roman" w:eastAsia="Cambria" w:hAnsi="Times New Roman" w:cs="Times New Roman"/>
          <w:spacing w:val="40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especificações</w:t>
      </w:r>
      <w:r w:rsidRPr="001B7D11">
        <w:rPr>
          <w:rFonts w:ascii="Times New Roman" w:eastAsia="Cambria" w:hAnsi="Times New Roman" w:cs="Times New Roman"/>
          <w:spacing w:val="38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dos</w:t>
      </w:r>
      <w:r w:rsidRPr="001B7D11">
        <w:rPr>
          <w:rFonts w:ascii="Times New Roman" w:eastAsia="Cambria" w:hAnsi="Times New Roman" w:cs="Times New Roman"/>
          <w:spacing w:val="38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itens a</w:t>
      </w:r>
      <w:r w:rsidRPr="001B7D11">
        <w:rPr>
          <w:rFonts w:ascii="Times New Roman" w:eastAsia="Cambria" w:hAnsi="Times New Roman" w:cs="Times New Roman"/>
          <w:spacing w:val="39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serem</w:t>
      </w:r>
      <w:r w:rsidRPr="001B7D11">
        <w:rPr>
          <w:rFonts w:ascii="Times New Roman" w:eastAsia="Cambria" w:hAnsi="Times New Roman" w:cs="Times New Roman"/>
          <w:spacing w:val="40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executados</w:t>
      </w:r>
      <w:r w:rsidRPr="001B7D11">
        <w:rPr>
          <w:rFonts w:ascii="Times New Roman" w:eastAsia="Cambria" w:hAnsi="Times New Roman" w:cs="Times New Roman"/>
          <w:spacing w:val="40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com</w:t>
      </w:r>
      <w:r w:rsidRPr="001B7D11">
        <w:rPr>
          <w:rFonts w:ascii="Times New Roman" w:eastAsia="Cambria" w:hAnsi="Times New Roman" w:cs="Times New Roman"/>
          <w:spacing w:val="40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>abrangência</w:t>
      </w:r>
      <w:r w:rsidRPr="001B7D11">
        <w:rPr>
          <w:rFonts w:ascii="Times New Roman" w:eastAsia="Cambria" w:hAnsi="Times New Roman" w:cs="Times New Roman"/>
          <w:spacing w:val="39"/>
          <w:sz w:val="24"/>
          <w:szCs w:val="24"/>
          <w:lang w:val="pt-PT"/>
        </w:rPr>
        <w:t xml:space="preserve"> </w:t>
      </w:r>
      <w:r w:rsidRPr="001B7D11">
        <w:rPr>
          <w:rFonts w:ascii="Times New Roman" w:eastAsia="Cambria" w:hAnsi="Times New Roman" w:cs="Times New Roman"/>
          <w:sz w:val="24"/>
          <w:szCs w:val="24"/>
          <w:lang w:val="pt-PT"/>
        </w:rPr>
        <w:t xml:space="preserve">geral dentro de cada item </w:t>
      </w:r>
    </w:p>
    <w:tbl>
      <w:tblPr>
        <w:tblW w:w="914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565"/>
        <w:gridCol w:w="1241"/>
        <w:gridCol w:w="1720"/>
        <w:gridCol w:w="1720"/>
      </w:tblGrid>
      <w:tr w:rsidR="00CA7D28" w:rsidRPr="005523FB" w14:paraId="026BA23D" w14:textId="77777777" w:rsidTr="003A2877">
        <w:trPr>
          <w:trHeight w:val="347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D2FCD" w14:textId="77777777" w:rsidR="00CA7D28" w:rsidRPr="005523FB" w:rsidRDefault="00CA7D28" w:rsidP="00480D41">
            <w:pPr>
              <w:jc w:val="both"/>
              <w:rPr>
                <w:b/>
              </w:rPr>
            </w:pPr>
            <w:r w:rsidRPr="005523FB">
              <w:rPr>
                <w:rStyle w:val="Forte"/>
                <w:bCs w:val="0"/>
              </w:rPr>
              <w:t>Item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FB8CB" w14:textId="77777777" w:rsidR="00CA7D28" w:rsidRPr="005523FB" w:rsidRDefault="00CA7D28" w:rsidP="00480D41">
            <w:pPr>
              <w:jc w:val="both"/>
              <w:rPr>
                <w:b/>
              </w:rPr>
            </w:pPr>
            <w:r w:rsidRPr="005523FB">
              <w:rPr>
                <w:rStyle w:val="Forte"/>
                <w:bCs w:val="0"/>
              </w:rPr>
              <w:t>Descrição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11E1C" w14:textId="77777777" w:rsidR="00CA7D28" w:rsidRPr="005523FB" w:rsidRDefault="00CA7D28" w:rsidP="003A2877">
            <w:pPr>
              <w:jc w:val="center"/>
              <w:rPr>
                <w:b/>
              </w:rPr>
            </w:pPr>
            <w:r w:rsidRPr="005523FB">
              <w:rPr>
                <w:rStyle w:val="Forte"/>
                <w:bCs w:val="0"/>
              </w:rPr>
              <w:t>Quantidade (unid.)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35"/>
              <w:gridCol w:w="45"/>
            </w:tblGrid>
            <w:tr w:rsidR="00CA7D28" w:rsidRPr="005523FB" w14:paraId="53236AE2" w14:textId="77777777" w:rsidTr="00480D41">
              <w:trPr>
                <w:gridAfter w:val="1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1ACF443" w14:textId="77777777" w:rsidR="00CA7D28" w:rsidRPr="005523FB" w:rsidRDefault="00CA7D28" w:rsidP="00480D41">
                  <w:pPr>
                    <w:jc w:val="both"/>
                    <w:rPr>
                      <w:b/>
                    </w:rPr>
                  </w:pPr>
                </w:p>
              </w:tc>
            </w:tr>
            <w:tr w:rsidR="00CA7D28" w:rsidRPr="005523FB" w14:paraId="6B0AB3BD" w14:textId="77777777" w:rsidTr="00480D41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14:paraId="10C830F4" w14:textId="65E9D027" w:rsidR="00CA7D28" w:rsidRPr="005523FB" w:rsidRDefault="00CA7D28" w:rsidP="00480D41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VALOR UNITÁRIO</w:t>
                  </w:r>
                </w:p>
              </w:tc>
            </w:tr>
          </w:tbl>
          <w:p w14:paraId="149E5538" w14:textId="77777777" w:rsidR="00CA7D28" w:rsidRPr="005523FB" w:rsidRDefault="00CA7D28" w:rsidP="00480D41">
            <w:pPr>
              <w:jc w:val="both"/>
              <w:rPr>
                <w:rStyle w:val="Forte"/>
                <w:bCs w:val="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0D0E" w14:textId="77777777" w:rsidR="00CA7D28" w:rsidRPr="005523FB" w:rsidRDefault="00CA7D28" w:rsidP="00480D41">
            <w:pPr>
              <w:jc w:val="both"/>
              <w:rPr>
                <w:rStyle w:val="Forte"/>
                <w:bCs w:val="0"/>
              </w:rPr>
            </w:pPr>
          </w:p>
          <w:p w14:paraId="16597F0C" w14:textId="77777777" w:rsidR="00CA7D28" w:rsidRPr="005523FB" w:rsidRDefault="00CA7D28" w:rsidP="00480D41">
            <w:pPr>
              <w:jc w:val="both"/>
              <w:rPr>
                <w:rStyle w:val="Forte"/>
                <w:bCs w:val="0"/>
              </w:rPr>
            </w:pPr>
            <w:r w:rsidRPr="005523FB">
              <w:rPr>
                <w:rStyle w:val="Forte"/>
                <w:bCs w:val="0"/>
              </w:rPr>
              <w:t>Valor Total</w:t>
            </w:r>
          </w:p>
        </w:tc>
      </w:tr>
      <w:tr w:rsidR="003A2877" w:rsidRPr="005523FB" w14:paraId="07F6660D" w14:textId="77777777" w:rsidTr="003A2877">
        <w:trPr>
          <w:trHeight w:val="286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BBE72" w14:textId="77777777" w:rsidR="003A2877" w:rsidRPr="005523FB" w:rsidRDefault="003A2877" w:rsidP="003A2877">
            <w:pPr>
              <w:jc w:val="both"/>
              <w:rPr>
                <w:bCs/>
              </w:rPr>
            </w:pPr>
            <w:r w:rsidRPr="005523FB">
              <w:rPr>
                <w:bCs/>
              </w:rPr>
              <w:t>01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15C6" w14:textId="072FBFB0" w:rsidR="003A2877" w:rsidRPr="005523FB" w:rsidRDefault="003A2877" w:rsidP="003A2877">
            <w:pPr>
              <w:jc w:val="both"/>
            </w:pPr>
            <w:r w:rsidRPr="005B2533">
              <w:rPr>
                <w:rFonts w:ascii="Arial" w:hAnsi="Arial" w:cs="Arial"/>
                <w:sz w:val="16"/>
                <w:szCs w:val="16"/>
              </w:rPr>
              <w:t>CONDICIONADOR, de ar, split piso-teto, inverter, cor branco, ciclo frio, capacidade de refrigeração 36.000 BTUS, tensão de 220 volts, tubulação da serpentina de cobre, gás de refrigeração conforme marca/modelo do equipamento (manual). ROTULAGEM: As seguintes informações deverão ser impressas e/ou coladas e/ou carimbadas pelo fabricante (legível e indelével), diretamente na embalagem em que o produto está acondicionado com todos os dizeres na língua portuguesa (Brasil): Nome/CNPJ do fabricante; marca, modelo, capacidade do produto. O produto deve ostentar Selo de identificação da conformidade INMETRO na forma da Etiqueta Nacional de Conservação de Energia (ENCE), com a classificação da eficiência energética A. ITENS INCLUSOS 01 Evaporadora, 01 Condensadora horizontal, 01 Controle Remoto, Manual de instrução e Certificado de Garantia em português. Garantia mínima do fabricante de 12 (doze) meses no Estado de Mato Grosso do Sul. Atender a(s) portaria(s) do INMETRO vigente (s).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2F2A" w14:textId="304E162E" w:rsidR="003A2877" w:rsidRPr="005523FB" w:rsidRDefault="003A2877" w:rsidP="003A2877">
            <w:pPr>
              <w:jc w:val="center"/>
            </w:pPr>
            <w:r>
              <w:t>01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16D5" w14:textId="0E44EBEA" w:rsidR="003A2877" w:rsidRPr="005523FB" w:rsidRDefault="003A2877" w:rsidP="003A2877">
            <w:pPr>
              <w:jc w:val="both"/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A22D" w14:textId="55E35BC8" w:rsidR="003A2877" w:rsidRPr="005523FB" w:rsidRDefault="003A2877" w:rsidP="003A2877">
            <w:pPr>
              <w:jc w:val="both"/>
            </w:pPr>
          </w:p>
        </w:tc>
      </w:tr>
      <w:tr w:rsidR="003A2877" w:rsidRPr="005523FB" w14:paraId="5F7995E9" w14:textId="77777777" w:rsidTr="003A2877">
        <w:trPr>
          <w:trHeight w:val="490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C210" w14:textId="77777777" w:rsidR="003A2877" w:rsidRPr="005523FB" w:rsidRDefault="003A2877" w:rsidP="003A2877">
            <w:pPr>
              <w:jc w:val="both"/>
              <w:rPr>
                <w:bCs/>
              </w:rPr>
            </w:pPr>
            <w:r w:rsidRPr="005523FB">
              <w:rPr>
                <w:bCs/>
              </w:rPr>
              <w:t>02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A246" w14:textId="4DD9676D" w:rsidR="003A2877" w:rsidRPr="005523FB" w:rsidRDefault="003A2877" w:rsidP="003A2877">
            <w:pPr>
              <w:jc w:val="both"/>
            </w:pPr>
            <w:r w:rsidRPr="005B2533">
              <w:rPr>
                <w:rFonts w:ascii="Arial" w:hAnsi="Arial" w:cs="Arial"/>
                <w:sz w:val="16"/>
                <w:szCs w:val="16"/>
              </w:rPr>
              <w:t>ESTANTE colmeia em MDF de 15 mm, cor branco TX, com 16 nichos de 30x30cm e 02 nichos de 30x61,5cm na parte inferior, elevação de 7cm do solo, rodízios em gel, dimensão 1,275 m x 1,64 m x 0,35 m (L x A x P).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35B0" w14:textId="58693FF0" w:rsidR="003A2877" w:rsidRPr="005523FB" w:rsidRDefault="003A2877" w:rsidP="003A2877">
            <w:pPr>
              <w:jc w:val="center"/>
            </w:pPr>
            <w:r>
              <w:t>10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8E1B" w14:textId="7D60DB63" w:rsidR="003A2877" w:rsidRPr="005523FB" w:rsidRDefault="003A2877" w:rsidP="003A2877">
            <w:pPr>
              <w:jc w:val="both"/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949A" w14:textId="051B24D6" w:rsidR="003A2877" w:rsidRPr="005523FB" w:rsidRDefault="003A2877" w:rsidP="003A2877">
            <w:pPr>
              <w:jc w:val="both"/>
            </w:pPr>
          </w:p>
        </w:tc>
      </w:tr>
      <w:tr w:rsidR="003A2877" w:rsidRPr="005523FB" w14:paraId="4B364FA9" w14:textId="77777777" w:rsidTr="003A2877">
        <w:trPr>
          <w:trHeight w:val="490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98C7" w14:textId="612E6D05" w:rsidR="003A2877" w:rsidRPr="005523FB" w:rsidRDefault="003A2877" w:rsidP="003A2877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03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CEDB" w14:textId="2861AC0C" w:rsidR="003A2877" w:rsidRPr="005523FB" w:rsidRDefault="003A2877" w:rsidP="003A2877">
            <w:pPr>
              <w:jc w:val="both"/>
            </w:pPr>
            <w:r w:rsidRPr="005B2533">
              <w:rPr>
                <w:rFonts w:ascii="Arial" w:hAnsi="Arial" w:cs="Arial"/>
                <w:sz w:val="16"/>
                <w:szCs w:val="16"/>
              </w:rPr>
              <w:t xml:space="preserve">REFRIGERADOR, hospitalar, vertical, para armazenamento e conservação de sangue ou de vacinas ou outros materiais laboratoriais termolábeis com capacidade útil de armazenamento mínima de 400 a 450 litros, temperatura de conservação dos imunobiológicos entre +2 graus C e +8 graus C com homogeneização da temperatura em todas as prateleiras </w:t>
            </w:r>
            <w:proofErr w:type="spellStart"/>
            <w:r w:rsidRPr="005B2533">
              <w:rPr>
                <w:rFonts w:ascii="Arial" w:hAnsi="Arial" w:cs="Arial"/>
                <w:sz w:val="16"/>
                <w:szCs w:val="16"/>
              </w:rPr>
              <w:t>atraves</w:t>
            </w:r>
            <w:proofErr w:type="spellEnd"/>
            <w:r w:rsidRPr="005B2533">
              <w:rPr>
                <w:rFonts w:ascii="Arial" w:hAnsi="Arial" w:cs="Arial"/>
                <w:sz w:val="16"/>
                <w:szCs w:val="16"/>
              </w:rPr>
              <w:t xml:space="preserve"> de sistema de circulação forcada de ar. Possuir porta de vidro triplo com sistema antiembaçante e com no mínimo 05 prateleiras em aço inoxidável. Acompanhar registrador eletrônico de temperatura mínima, máxima e do momento, gabinete externo e interno em aço inoxidável, iluminação interna, alarme remoto </w:t>
            </w:r>
            <w:proofErr w:type="spellStart"/>
            <w:r w:rsidRPr="005B2533">
              <w:rPr>
                <w:rFonts w:ascii="Arial" w:hAnsi="Arial" w:cs="Arial"/>
                <w:sz w:val="16"/>
                <w:szCs w:val="16"/>
              </w:rPr>
              <w:t>atraves</w:t>
            </w:r>
            <w:proofErr w:type="spellEnd"/>
            <w:r w:rsidRPr="005B2533">
              <w:rPr>
                <w:rFonts w:ascii="Arial" w:hAnsi="Arial" w:cs="Arial"/>
                <w:sz w:val="16"/>
                <w:szCs w:val="16"/>
              </w:rPr>
              <w:t xml:space="preserve"> de discador nos casos de temperatura crítica ou falta de energia. Possuir sistema de emergência para falta de energia, assegurando o funcionamento de todas as funções eletroeletrônicas do equipamento, inclusive o compressor de frio, por no mínimo 48 horas. Software de Gerenciamento para acesso via computador e porta de saída de dados por USB. Possuir alarme para temperaturas abaixo de +2 graus C, temperaturas acima de +8 graus C, falta de energia elétrica e porta aberta, sistema de degelo automático com evaporação do condensado, sistema de refrigeração livre do gás CFC, possuir sistema de rodízios com freios e tensão de alimentação compatível com a unidade. ACESSORIOS: Devem ser entregues com o produto todos os cabos, conectores, adaptadores e demais itens necessários ao perfeito funcionamento do conjunto ofertado; devem ser entregues os manuais de operação, em português. ALIMENTACAO ELETRICA Tensão de alimentação do equipamento: Bivolt automático ou de acordo com tensão da unidade contemplada. GARANTIA Deve ser apresentado o Certificado de Garantia completa com duração mínima de 02 (dois) anos a contar da data de aceitação do equipamento, entendendo-se por aceitação a etapa que se sucede a entrega do equipamento e que se caracteriza pela realização dos testes preconizados nos manuais de operação e de serviço, comprovando que o equipamento está operando dentro de suas condições de normalidade. ASSISTENCIA TECNICA Devem ser assegurados os serviços de assistência técnica, prestada diretamente pelo fabricante, seu representante ou empresa autorizada , no estado de Mato Grosso do Sul (a empresa de assistência técnica indicada, quando não for a própria fabricante, deve ter capacitação comprovada pelo fabricante do equipamento ofertado e seguir todas as normas aplicáveis a assistência técnica do equipamento ofertado), mantendo-se para isso a periodicidade de atividades de manutenção de acordo com o cronograma que e recomendado nos manuais de operação e de serviço do fabricante COPIA DO REGISTRO ANVISA Deve ser apresentada cópia do Registro do equipamento emitido pela Agencia Nacional de Vigilância Sanitária - ANVISA / Ministério da Saúde ou comprovação de que o mesmo e </w:t>
            </w:r>
            <w:r w:rsidRPr="005B2533">
              <w:rPr>
                <w:rFonts w:ascii="Arial" w:hAnsi="Arial" w:cs="Arial"/>
                <w:sz w:val="16"/>
                <w:szCs w:val="16"/>
              </w:rPr>
              <w:lastRenderedPageBreak/>
              <w:t>isento de registro/cadastro, quando for o caso. NORMALIZACAO: O equipamento deve estar de acordo com todas as legislações e regulamentos vigentes que se apliquem a ele. Esta secretaria pode exigir, a qualquer momento, se julgar necessário, comprovação de que o equipamento está de acordo com norma ou legislação vigente especifica do equipamento.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62C0" w14:textId="590C6CB0" w:rsidR="003A2877" w:rsidRPr="005523FB" w:rsidRDefault="003A2877" w:rsidP="003A2877">
            <w:pPr>
              <w:jc w:val="center"/>
            </w:pPr>
            <w:r>
              <w:lastRenderedPageBreak/>
              <w:t>01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4CA0" w14:textId="77777777" w:rsidR="003A2877" w:rsidRPr="005523FB" w:rsidRDefault="003A2877" w:rsidP="003A2877">
            <w:pPr>
              <w:jc w:val="both"/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46AD" w14:textId="77777777" w:rsidR="003A2877" w:rsidRPr="005523FB" w:rsidRDefault="003A2877" w:rsidP="003A2877">
            <w:pPr>
              <w:jc w:val="both"/>
            </w:pPr>
          </w:p>
        </w:tc>
      </w:tr>
      <w:tr w:rsidR="003A2877" w:rsidRPr="005523FB" w14:paraId="32CFFF9C" w14:textId="77777777" w:rsidTr="003A2877">
        <w:trPr>
          <w:trHeight w:val="490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485A" w14:textId="5AE726A2" w:rsidR="003A2877" w:rsidRPr="005523FB" w:rsidRDefault="003A2877" w:rsidP="003A2877">
            <w:pPr>
              <w:jc w:val="both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6B0D" w14:textId="46120DF8" w:rsidR="003A2877" w:rsidRPr="005523FB" w:rsidRDefault="003A2877" w:rsidP="003A2877">
            <w:pPr>
              <w:jc w:val="both"/>
            </w:pPr>
            <w:r w:rsidRPr="005B2533">
              <w:rPr>
                <w:rFonts w:ascii="Arial" w:hAnsi="Arial" w:cs="Arial"/>
                <w:sz w:val="16"/>
                <w:szCs w:val="16"/>
              </w:rPr>
              <w:t xml:space="preserve">COMPUTADOR, modelo: desktop intermediário; sistema operacional: Windows 11professional memoria: 16gb de RAM; processador: </w:t>
            </w:r>
            <w:proofErr w:type="spellStart"/>
            <w:r w:rsidRPr="005B2533">
              <w:rPr>
                <w:rFonts w:ascii="Arial" w:hAnsi="Arial" w:cs="Arial"/>
                <w:sz w:val="16"/>
                <w:szCs w:val="16"/>
              </w:rPr>
              <w:t>intel</w:t>
            </w:r>
            <w:proofErr w:type="spellEnd"/>
            <w:r w:rsidRPr="005B2533">
              <w:rPr>
                <w:rFonts w:ascii="Arial" w:hAnsi="Arial" w:cs="Arial"/>
                <w:sz w:val="16"/>
                <w:szCs w:val="16"/>
              </w:rPr>
              <w:t xml:space="preserve"> i5 ou </w:t>
            </w:r>
            <w:proofErr w:type="spellStart"/>
            <w:r w:rsidRPr="005B2533">
              <w:rPr>
                <w:rFonts w:ascii="Arial" w:hAnsi="Arial" w:cs="Arial"/>
                <w:sz w:val="16"/>
                <w:szCs w:val="16"/>
              </w:rPr>
              <w:t>amd</w:t>
            </w:r>
            <w:proofErr w:type="spellEnd"/>
            <w:r w:rsidRPr="005B253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B2533">
              <w:rPr>
                <w:rFonts w:ascii="Arial" w:hAnsi="Arial" w:cs="Arial"/>
                <w:sz w:val="16"/>
                <w:szCs w:val="16"/>
              </w:rPr>
              <w:t>ryzen</w:t>
            </w:r>
            <w:proofErr w:type="spellEnd"/>
            <w:r w:rsidRPr="005B2533">
              <w:rPr>
                <w:rFonts w:ascii="Arial" w:hAnsi="Arial" w:cs="Arial"/>
                <w:sz w:val="16"/>
                <w:szCs w:val="16"/>
              </w:rPr>
              <w:t xml:space="preserve"> 5; armazenamento: SSD </w:t>
            </w:r>
            <w:proofErr w:type="spellStart"/>
            <w:r w:rsidRPr="005B2533">
              <w:rPr>
                <w:rFonts w:ascii="Arial" w:hAnsi="Arial" w:cs="Arial"/>
                <w:sz w:val="16"/>
                <w:szCs w:val="16"/>
              </w:rPr>
              <w:t>nvme</w:t>
            </w:r>
            <w:proofErr w:type="spellEnd"/>
            <w:r w:rsidRPr="005B2533">
              <w:rPr>
                <w:rFonts w:ascii="Arial" w:hAnsi="Arial" w:cs="Arial"/>
                <w:sz w:val="16"/>
                <w:szCs w:val="16"/>
              </w:rPr>
              <w:t xml:space="preserve"> de 256gb, monitor: 23,8 polegadas.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C111" w14:textId="7953D74F" w:rsidR="003A2877" w:rsidRPr="005523FB" w:rsidRDefault="003A2877" w:rsidP="003A2877">
            <w:pPr>
              <w:jc w:val="center"/>
            </w:pPr>
            <w:r>
              <w:t>01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7FDF" w14:textId="77777777" w:rsidR="003A2877" w:rsidRPr="005523FB" w:rsidRDefault="003A2877" w:rsidP="003A2877">
            <w:pPr>
              <w:jc w:val="both"/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478F" w14:textId="77777777" w:rsidR="003A2877" w:rsidRPr="005523FB" w:rsidRDefault="003A2877" w:rsidP="003A2877">
            <w:pPr>
              <w:jc w:val="both"/>
            </w:pPr>
          </w:p>
        </w:tc>
      </w:tr>
      <w:tr w:rsidR="00CA7D28" w:rsidRPr="005523FB" w14:paraId="5D1D5D87" w14:textId="77777777" w:rsidTr="00480D41">
        <w:trPr>
          <w:trHeight w:val="490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EDCD" w14:textId="77777777" w:rsidR="00CA7D28" w:rsidRPr="005523FB" w:rsidRDefault="00CA7D28" w:rsidP="00480D41">
            <w:pPr>
              <w:jc w:val="both"/>
              <w:rPr>
                <w:bCs/>
              </w:rPr>
            </w:pPr>
          </w:p>
        </w:tc>
        <w:tc>
          <w:tcPr>
            <w:tcW w:w="6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A95C" w14:textId="77777777" w:rsidR="00CA7D28" w:rsidRPr="005523FB" w:rsidRDefault="00CA7D28" w:rsidP="003A2877">
            <w:pPr>
              <w:jc w:val="center"/>
            </w:pPr>
            <w:r w:rsidRPr="005523FB">
              <w:t>Total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3118" w14:textId="07CD6745" w:rsidR="00CA7D28" w:rsidRPr="005523FB" w:rsidRDefault="00CA7D28" w:rsidP="00480D41">
            <w:pPr>
              <w:jc w:val="both"/>
            </w:pPr>
            <w:r w:rsidRPr="005523FB">
              <w:t xml:space="preserve">R$ </w:t>
            </w:r>
          </w:p>
        </w:tc>
      </w:tr>
    </w:tbl>
    <w:p w14:paraId="28C4EACD" w14:textId="77777777" w:rsidR="00CA7D28" w:rsidRDefault="00CA7D28" w:rsidP="00CA7D28">
      <w:pPr>
        <w:widowControl w:val="0"/>
        <w:autoSpaceDE w:val="0"/>
        <w:autoSpaceDN w:val="0"/>
        <w:spacing w:after="0" w:line="360" w:lineRule="auto"/>
        <w:ind w:right="723"/>
        <w:rPr>
          <w:rFonts w:ascii="Times New Roman" w:eastAsia="Cambria" w:hAnsi="Times New Roman" w:cs="Times New Roman"/>
          <w:sz w:val="24"/>
          <w:szCs w:val="24"/>
          <w:lang w:val="pt-PT"/>
        </w:rPr>
      </w:pPr>
    </w:p>
    <w:p w14:paraId="2FE30118" w14:textId="77777777" w:rsidR="001B7D11" w:rsidRDefault="001B7D11" w:rsidP="001B7D11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pt-PT"/>
        </w:rPr>
      </w:pPr>
    </w:p>
    <w:p w14:paraId="32ADBD80" w14:textId="77777777" w:rsidR="001B7D11" w:rsidRPr="001B7D11" w:rsidRDefault="001B7D11" w:rsidP="001B7D11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pt-PT"/>
        </w:rPr>
      </w:pPr>
      <w:r>
        <w:rPr>
          <w:rFonts w:ascii="Times New Roman" w:eastAsia="Cambria" w:hAnsi="Times New Roman" w:cs="Times New Roman"/>
          <w:sz w:val="24"/>
          <w:szCs w:val="24"/>
          <w:lang w:val="pt-PT"/>
        </w:rPr>
        <w:t>OBS: O fornecedor compromete-se a entregar os itens solicitados na Autorização de Fornecimento de uma só vez.</w:t>
      </w:r>
    </w:p>
    <w:p w14:paraId="4E4BB1CA" w14:textId="77777777" w:rsidR="001B7D11" w:rsidRPr="001B7D11" w:rsidRDefault="001B7D11" w:rsidP="001B7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BANCO: </w:t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  <w:t>CONTA:</w:t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  <w:t>AGÊNCIA:</w:t>
      </w:r>
    </w:p>
    <w:p w14:paraId="423297FD" w14:textId="77777777" w:rsidR="001B7D11" w:rsidRPr="001B7D11" w:rsidRDefault="001B7D11" w:rsidP="001B7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29FD8AAC" w14:textId="77777777" w:rsidR="001B7D11" w:rsidRPr="001B7D11" w:rsidRDefault="001B7D11" w:rsidP="001B7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ab/>
      </w:r>
    </w:p>
    <w:p w14:paraId="7EBDA014" w14:textId="7B758B81" w:rsidR="001B7D11" w:rsidRPr="001B7D11" w:rsidRDefault="001B7D11" w:rsidP="001B7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Cidade/Estado, _____ de </w:t>
      </w:r>
      <w:r w:rsidR="009E5876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FEVEREIRO</w:t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de 202</w:t>
      </w:r>
      <w:r w:rsidR="009E5876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6</w:t>
      </w: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.</w:t>
      </w:r>
    </w:p>
    <w:p w14:paraId="4BB316ED" w14:textId="77777777" w:rsidR="001B7D11" w:rsidRPr="001B7D11" w:rsidRDefault="001B7D11" w:rsidP="001B7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30835F16" w14:textId="77777777" w:rsidR="001B7D11" w:rsidRPr="001B7D11" w:rsidRDefault="001B7D11" w:rsidP="001B7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3AE3926E" w14:textId="77777777" w:rsidR="001B7D11" w:rsidRPr="001B7D11" w:rsidRDefault="001B7D11" w:rsidP="001B7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__________________________________________________________</w:t>
      </w:r>
    </w:p>
    <w:p w14:paraId="47754BB8" w14:textId="77777777" w:rsidR="001B7D11" w:rsidRPr="001B7D11" w:rsidRDefault="001B7D11" w:rsidP="001B7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1B7D11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Nome completo, CPF e assinatura do representante legal da empresa.</w:t>
      </w:r>
    </w:p>
    <w:p w14:paraId="79E6AFCD" w14:textId="77777777" w:rsidR="001B7D11" w:rsidRPr="001B7D11" w:rsidRDefault="001B7D11" w:rsidP="001B7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21F34323" w14:textId="77777777" w:rsidR="001B7D11" w:rsidRPr="001B7D11" w:rsidRDefault="001B7D11" w:rsidP="001B7D11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pt-PT"/>
        </w:rPr>
      </w:pPr>
    </w:p>
    <w:p w14:paraId="0C634C57" w14:textId="77777777" w:rsidR="003519E6" w:rsidRDefault="003519E6"/>
    <w:sectPr w:rsidR="003519E6" w:rsidSect="00AA6F69">
      <w:headerReference w:type="default" r:id="rId7"/>
      <w:pgSz w:w="11906" w:h="16838"/>
      <w:pgMar w:top="1417" w:right="1131" w:bottom="124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05AFA" w14:textId="77777777" w:rsidR="005761A9" w:rsidRDefault="005761A9">
      <w:pPr>
        <w:spacing w:after="0" w:line="240" w:lineRule="auto"/>
      </w:pPr>
      <w:r>
        <w:separator/>
      </w:r>
    </w:p>
  </w:endnote>
  <w:endnote w:type="continuationSeparator" w:id="0">
    <w:p w14:paraId="0E7F0136" w14:textId="77777777" w:rsidR="005761A9" w:rsidRDefault="00576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Pro-Regular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D4BE7" w14:textId="77777777" w:rsidR="005761A9" w:rsidRDefault="005761A9">
      <w:pPr>
        <w:spacing w:after="0" w:line="240" w:lineRule="auto"/>
      </w:pPr>
      <w:r>
        <w:separator/>
      </w:r>
    </w:p>
  </w:footnote>
  <w:footnote w:type="continuationSeparator" w:id="0">
    <w:p w14:paraId="7401997B" w14:textId="77777777" w:rsidR="005761A9" w:rsidRDefault="00576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A6D32" w14:textId="77777777" w:rsidR="003519E6" w:rsidRPr="00230DAD" w:rsidRDefault="001B7D11">
    <w:pPr>
      <w:pStyle w:val="Cabealho"/>
      <w:rPr>
        <w:rFonts w:ascii="Times New Roman" w:hAnsi="Times New Roman" w:cs="Times New Roman"/>
        <w:b/>
        <w:sz w:val="40"/>
        <w:szCs w:val="40"/>
      </w:rPr>
    </w:pPr>
    <w:r w:rsidRPr="00230DAD">
      <w:rPr>
        <w:rFonts w:ascii="Times New Roman" w:hAnsi="Times New Roman" w:cs="Times New Roman"/>
        <w:b/>
        <w:sz w:val="40"/>
        <w:szCs w:val="40"/>
      </w:rPr>
      <w:t>TIMBRE DA EMPRESA</w:t>
    </w:r>
  </w:p>
  <w:p w14:paraId="1A1BD1C3" w14:textId="77777777" w:rsidR="003519E6" w:rsidRDefault="003519E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C2970"/>
    <w:multiLevelType w:val="hybridMultilevel"/>
    <w:tmpl w:val="6DD2AA80"/>
    <w:lvl w:ilvl="0" w:tplc="2D16EB96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7" w:hanging="360"/>
      </w:pPr>
    </w:lvl>
    <w:lvl w:ilvl="2" w:tplc="0416001B" w:tentative="1">
      <w:start w:val="1"/>
      <w:numFmt w:val="lowerRoman"/>
      <w:lvlText w:val="%3."/>
      <w:lvlJc w:val="right"/>
      <w:pPr>
        <w:ind w:left="1927" w:hanging="180"/>
      </w:pPr>
    </w:lvl>
    <w:lvl w:ilvl="3" w:tplc="0416000F" w:tentative="1">
      <w:start w:val="1"/>
      <w:numFmt w:val="decimal"/>
      <w:lvlText w:val="%4."/>
      <w:lvlJc w:val="left"/>
      <w:pPr>
        <w:ind w:left="2647" w:hanging="360"/>
      </w:pPr>
    </w:lvl>
    <w:lvl w:ilvl="4" w:tplc="04160019" w:tentative="1">
      <w:start w:val="1"/>
      <w:numFmt w:val="lowerLetter"/>
      <w:lvlText w:val="%5."/>
      <w:lvlJc w:val="left"/>
      <w:pPr>
        <w:ind w:left="3367" w:hanging="360"/>
      </w:pPr>
    </w:lvl>
    <w:lvl w:ilvl="5" w:tplc="0416001B" w:tentative="1">
      <w:start w:val="1"/>
      <w:numFmt w:val="lowerRoman"/>
      <w:lvlText w:val="%6."/>
      <w:lvlJc w:val="right"/>
      <w:pPr>
        <w:ind w:left="4087" w:hanging="180"/>
      </w:pPr>
    </w:lvl>
    <w:lvl w:ilvl="6" w:tplc="0416000F" w:tentative="1">
      <w:start w:val="1"/>
      <w:numFmt w:val="decimal"/>
      <w:lvlText w:val="%7."/>
      <w:lvlJc w:val="left"/>
      <w:pPr>
        <w:ind w:left="4807" w:hanging="360"/>
      </w:pPr>
    </w:lvl>
    <w:lvl w:ilvl="7" w:tplc="04160019" w:tentative="1">
      <w:start w:val="1"/>
      <w:numFmt w:val="lowerLetter"/>
      <w:lvlText w:val="%8."/>
      <w:lvlJc w:val="left"/>
      <w:pPr>
        <w:ind w:left="5527" w:hanging="360"/>
      </w:pPr>
    </w:lvl>
    <w:lvl w:ilvl="8" w:tplc="0416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" w15:restartNumberingAfterBreak="0">
    <w:nsid w:val="78AA5D23"/>
    <w:multiLevelType w:val="multilevel"/>
    <w:tmpl w:val="93AEE738"/>
    <w:lvl w:ilvl="0">
      <w:start w:val="1"/>
      <w:numFmt w:val="decimal"/>
      <w:lvlText w:val="%1"/>
      <w:lvlJc w:val="left"/>
      <w:pPr>
        <w:ind w:left="360" w:hanging="360"/>
      </w:pPr>
      <w:rPr>
        <w:rFonts w:eastAsia="MyriadPro-Regula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yriadPro-Regula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yriadPro-Regula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yriadPro-Regula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yriadPro-Regula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yriadPro-Regula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yriadPro-Regula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yriadPro-Regular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yriadPro-Regular" w:hint="default"/>
      </w:rPr>
    </w:lvl>
  </w:abstractNum>
  <w:num w:numId="1" w16cid:durableId="728964376">
    <w:abstractNumId w:val="0"/>
  </w:num>
  <w:num w:numId="2" w16cid:durableId="1013872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D11"/>
    <w:rsid w:val="001B7D11"/>
    <w:rsid w:val="00237E14"/>
    <w:rsid w:val="00256B05"/>
    <w:rsid w:val="003519E6"/>
    <w:rsid w:val="003A2877"/>
    <w:rsid w:val="005761A9"/>
    <w:rsid w:val="00660871"/>
    <w:rsid w:val="00793EAD"/>
    <w:rsid w:val="0091028C"/>
    <w:rsid w:val="009E5876"/>
    <w:rsid w:val="00AA6F69"/>
    <w:rsid w:val="00B34158"/>
    <w:rsid w:val="00CA7D28"/>
    <w:rsid w:val="00DB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0D4E5"/>
  <w15:docId w15:val="{E21AF08C-5699-420D-B80E-F7C70E63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Semlista1">
    <w:name w:val="Sem lista1"/>
    <w:next w:val="Semlista"/>
    <w:uiPriority w:val="99"/>
    <w:semiHidden/>
    <w:unhideWhenUsed/>
    <w:rsid w:val="001B7D11"/>
  </w:style>
  <w:style w:type="paragraph" w:styleId="Corpodetexto">
    <w:name w:val="Body Text"/>
    <w:basedOn w:val="Normal"/>
    <w:link w:val="CorpodetextoChar"/>
    <w:uiPriority w:val="1"/>
    <w:qFormat/>
    <w:rsid w:val="001B7D1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1B7D11"/>
    <w:rPr>
      <w:rFonts w:ascii="Cambria" w:eastAsia="Cambria" w:hAnsi="Cambria" w:cs="Cambria"/>
      <w:sz w:val="20"/>
      <w:szCs w:val="20"/>
      <w:lang w:val="pt-PT"/>
    </w:rPr>
  </w:style>
  <w:style w:type="paragraph" w:styleId="Cabealho">
    <w:name w:val="header"/>
    <w:basedOn w:val="Normal"/>
    <w:link w:val="CabealhoChar"/>
    <w:unhideWhenUsed/>
    <w:rsid w:val="001B7D11"/>
    <w:pPr>
      <w:widowControl w:val="0"/>
      <w:tabs>
        <w:tab w:val="center" w:pos="4252"/>
        <w:tab w:val="right" w:pos="8504"/>
      </w:tabs>
      <w:autoSpaceDE w:val="0"/>
      <w:autoSpaceDN w:val="0"/>
      <w:spacing w:after="0" w:line="240" w:lineRule="auto"/>
    </w:pPr>
    <w:rPr>
      <w:rFonts w:ascii="Cambria" w:eastAsia="Cambria" w:hAnsi="Cambria" w:cs="Cambria"/>
      <w:lang w:val="pt-PT"/>
    </w:rPr>
  </w:style>
  <w:style w:type="character" w:customStyle="1" w:styleId="CabealhoChar">
    <w:name w:val="Cabeçalho Char"/>
    <w:basedOn w:val="Fontepargpadro"/>
    <w:link w:val="Cabealho"/>
    <w:rsid w:val="001B7D11"/>
    <w:rPr>
      <w:rFonts w:ascii="Cambria" w:eastAsia="Cambria" w:hAnsi="Cambria" w:cs="Cambria"/>
      <w:lang w:val="pt-PT"/>
    </w:rPr>
  </w:style>
  <w:style w:type="table" w:styleId="Tabelacomgrade">
    <w:name w:val="Table Grid"/>
    <w:basedOn w:val="Tabelanormal"/>
    <w:uiPriority w:val="39"/>
    <w:rsid w:val="001B7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unhideWhenUsed/>
    <w:rsid w:val="001B7D11"/>
    <w:pPr>
      <w:widowControl w:val="0"/>
      <w:tabs>
        <w:tab w:val="center" w:pos="4252"/>
        <w:tab w:val="right" w:pos="8504"/>
      </w:tabs>
      <w:autoSpaceDE w:val="0"/>
      <w:autoSpaceDN w:val="0"/>
      <w:spacing w:after="0" w:line="240" w:lineRule="auto"/>
    </w:pPr>
    <w:rPr>
      <w:rFonts w:ascii="Cambria" w:eastAsia="Cambria" w:hAnsi="Cambria" w:cs="Cambria"/>
      <w:lang w:val="pt-PT"/>
    </w:rPr>
  </w:style>
  <w:style w:type="character" w:customStyle="1" w:styleId="RodapChar">
    <w:name w:val="Rodapé Char"/>
    <w:basedOn w:val="Fontepargpadro"/>
    <w:link w:val="Rodap"/>
    <w:uiPriority w:val="99"/>
    <w:rsid w:val="001B7D11"/>
    <w:rPr>
      <w:rFonts w:ascii="Cambria" w:eastAsia="Cambria" w:hAnsi="Cambria" w:cs="Cambria"/>
      <w:lang w:val="pt-PT"/>
    </w:rPr>
  </w:style>
  <w:style w:type="table" w:customStyle="1" w:styleId="Tabelacomgrade1">
    <w:name w:val="Tabela com grade1"/>
    <w:basedOn w:val="Tabelanormal"/>
    <w:next w:val="Tabelacomgrade"/>
    <w:uiPriority w:val="59"/>
    <w:rsid w:val="001B7D11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aliases w:val="List I Paragraph,SheParágrafo da Lista,Marca 1,Segundo,Tabela,Parágrafo da Lista11,Subtítulo Projeto Básico,Parágrafo da Lista111,List Paragraph1"/>
    <w:basedOn w:val="Normal"/>
    <w:link w:val="PargrafodaListaChar"/>
    <w:uiPriority w:val="34"/>
    <w:qFormat/>
    <w:rsid w:val="001B7D11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pt-BR"/>
    </w:rPr>
  </w:style>
  <w:style w:type="character" w:customStyle="1" w:styleId="PargrafodaListaChar">
    <w:name w:val="Parágrafo da Lista Char"/>
    <w:aliases w:val="List I Paragraph Char,SheParágrafo da Lista Char,Marca 1 Char,Segundo Char,Tabela Char,Parágrafo da Lista11 Char,Subtítulo Projeto Básico Char,Parágrafo da Lista111 Char,List Paragraph1 Char"/>
    <w:link w:val="PargrafodaLista"/>
    <w:uiPriority w:val="34"/>
    <w:locked/>
    <w:rsid w:val="001B7D11"/>
    <w:rPr>
      <w:rFonts w:ascii="Arial" w:eastAsia="Times New Roman" w:hAnsi="Arial" w:cs="Times New Roman"/>
      <w:szCs w:val="24"/>
      <w:lang w:eastAsia="pt-BR"/>
    </w:rPr>
  </w:style>
  <w:style w:type="paragraph" w:customStyle="1" w:styleId="Default">
    <w:name w:val="Default"/>
    <w:rsid w:val="00CA7D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rte">
    <w:name w:val="Strong"/>
    <w:uiPriority w:val="22"/>
    <w:qFormat/>
    <w:rsid w:val="00CA7D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869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5567999958009</cp:lastModifiedBy>
  <cp:revision>3</cp:revision>
  <dcterms:created xsi:type="dcterms:W3CDTF">2026-02-02T19:08:00Z</dcterms:created>
  <dcterms:modified xsi:type="dcterms:W3CDTF">2026-02-04T21:24:00Z</dcterms:modified>
</cp:coreProperties>
</file>